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EA85" w14:textId="77777777" w:rsidR="00DC0F7D" w:rsidRPr="00DC0F7D" w:rsidRDefault="00DC0F7D" w:rsidP="00DE31DD">
      <w:pPr>
        <w:pStyle w:val="NormalWeb"/>
        <w:spacing w:before="0" w:beforeAutospacing="0" w:after="227" w:afterAutospacing="0" w:line="281" w:lineRule="atLeast"/>
        <w:ind w:left="630" w:right="810"/>
        <w:rPr>
          <w:rFonts w:ascii="Arial" w:hAnsi="Arial" w:cs="Arial"/>
          <w:color w:val="000000" w:themeColor="text1"/>
          <w:sz w:val="20"/>
          <w:szCs w:val="20"/>
        </w:rPr>
      </w:pPr>
      <w:bookmarkStart w:id="0" w:name="_GoBack"/>
      <w:bookmarkEnd w:id="0"/>
    </w:p>
    <w:p w14:paraId="64E1DEFC" w14:textId="165CA470" w:rsidR="007C01B4" w:rsidRPr="00DC0F7D" w:rsidRDefault="004A6AF0" w:rsidP="00DE31DD">
      <w:pPr>
        <w:ind w:left="630" w:right="810"/>
        <w:rPr>
          <w:color w:val="000000" w:themeColor="text1"/>
        </w:rPr>
      </w:pPr>
      <w:r>
        <w:rPr>
          <w:noProof/>
          <w:color w:val="000000" w:themeColor="text1"/>
        </w:rPr>
        <w:drawing>
          <wp:inline distT="0" distB="0" distL="0" distR="0" wp14:anchorId="7B1D1ACD" wp14:editId="1151D937">
            <wp:extent cx="153352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t Scoglietti (2).jpg"/>
                    <pic:cNvPicPr/>
                  </pic:nvPicPr>
                  <pic:blipFill>
                    <a:blip r:embed="rId4">
                      <a:extLst>
                        <a:ext uri="{28A0092B-C50C-407E-A947-70E740481C1C}">
                          <a14:useLocalDpi xmlns:a14="http://schemas.microsoft.com/office/drawing/2010/main" val="0"/>
                        </a:ext>
                      </a:extLst>
                    </a:blip>
                    <a:stretch>
                      <a:fillRect/>
                    </a:stretch>
                  </pic:blipFill>
                  <pic:spPr>
                    <a:xfrm>
                      <a:off x="0" y="0"/>
                      <a:ext cx="1533525" cy="2171700"/>
                    </a:xfrm>
                    <a:prstGeom prst="rect">
                      <a:avLst/>
                    </a:prstGeom>
                  </pic:spPr>
                </pic:pic>
              </a:graphicData>
            </a:graphic>
          </wp:inline>
        </w:drawing>
      </w:r>
    </w:p>
    <w:p w14:paraId="48344E53" w14:textId="77777777" w:rsidR="007C01B4" w:rsidRPr="00DC0F7D" w:rsidRDefault="007C01B4" w:rsidP="00DE31DD">
      <w:pPr>
        <w:ind w:left="630" w:right="810"/>
        <w:rPr>
          <w:color w:val="000000" w:themeColor="text1"/>
        </w:rPr>
      </w:pPr>
    </w:p>
    <w:p w14:paraId="19ADABC2" w14:textId="5FFE3AEC" w:rsidR="007C01B4" w:rsidRPr="00683734" w:rsidRDefault="001F5C50" w:rsidP="00DE31DD">
      <w:pPr>
        <w:ind w:left="630" w:right="810"/>
        <w:rPr>
          <w:rFonts w:ascii="Times New Roman" w:hAnsi="Times New Roman" w:cs="Times New Roman"/>
          <w:b/>
          <w:color w:val="000000" w:themeColor="text1"/>
          <w:sz w:val="32"/>
        </w:rPr>
      </w:pPr>
      <w:r w:rsidRPr="00683734">
        <w:rPr>
          <w:rFonts w:ascii="Times New Roman" w:hAnsi="Times New Roman" w:cs="Times New Roman"/>
          <w:b/>
          <w:color w:val="000000" w:themeColor="text1"/>
          <w:sz w:val="32"/>
        </w:rPr>
        <w:t xml:space="preserve">Robert </w:t>
      </w:r>
      <w:proofErr w:type="spellStart"/>
      <w:r w:rsidRPr="00683734">
        <w:rPr>
          <w:rFonts w:ascii="Times New Roman" w:hAnsi="Times New Roman" w:cs="Times New Roman"/>
          <w:b/>
          <w:color w:val="000000" w:themeColor="text1"/>
          <w:sz w:val="32"/>
        </w:rPr>
        <w:t>Scoglietti</w:t>
      </w:r>
      <w:proofErr w:type="spellEnd"/>
    </w:p>
    <w:p w14:paraId="179CF355" w14:textId="77777777" w:rsidR="001F5C50" w:rsidRPr="00683734" w:rsidRDefault="001F5C50" w:rsidP="00DE31DD">
      <w:pPr>
        <w:pStyle w:val="yiv3363947277msonormal"/>
        <w:spacing w:before="0" w:beforeAutospacing="0" w:after="0" w:afterAutospacing="0"/>
        <w:ind w:left="630" w:right="810"/>
        <w:rPr>
          <w:color w:val="000000" w:themeColor="text1"/>
          <w:sz w:val="28"/>
          <w:szCs w:val="28"/>
        </w:rPr>
      </w:pPr>
      <w:r w:rsidRPr="00683734">
        <w:rPr>
          <w:color w:val="000000" w:themeColor="text1"/>
          <w:sz w:val="28"/>
          <w:szCs w:val="28"/>
        </w:rPr>
        <w:t xml:space="preserve">Robert “Bert” </w:t>
      </w:r>
      <w:proofErr w:type="spellStart"/>
      <w:r w:rsidRPr="00683734">
        <w:rPr>
          <w:color w:val="000000" w:themeColor="text1"/>
          <w:sz w:val="28"/>
          <w:szCs w:val="28"/>
        </w:rPr>
        <w:t>Scoglietti</w:t>
      </w:r>
      <w:proofErr w:type="spellEnd"/>
      <w:r w:rsidRPr="00683734">
        <w:rPr>
          <w:color w:val="000000" w:themeColor="text1"/>
          <w:sz w:val="28"/>
          <w:szCs w:val="28"/>
        </w:rPr>
        <w:t xml:space="preserve"> is currently the Director of Policy and External Affairs for the Delaware Office of Management and Budget (OMB).  In this role, Bert serves as OMB’s primary liaison to the Governor’s office and General Assembly.  He also develops OMB’s legislative agenda, serves as the OMB FOIA coordinator and is responsible for all media relations.</w:t>
      </w:r>
    </w:p>
    <w:p w14:paraId="7B2FB900" w14:textId="77777777" w:rsidR="001F5C50" w:rsidRPr="00683734" w:rsidRDefault="001F5C50" w:rsidP="00DE31DD">
      <w:pPr>
        <w:pStyle w:val="yiv3363947277msonormal"/>
        <w:spacing w:before="0" w:beforeAutospacing="0" w:after="0" w:afterAutospacing="0"/>
        <w:ind w:left="630" w:right="810"/>
        <w:rPr>
          <w:color w:val="000000" w:themeColor="text1"/>
          <w:sz w:val="28"/>
          <w:szCs w:val="28"/>
        </w:rPr>
      </w:pPr>
      <w:r w:rsidRPr="00683734">
        <w:rPr>
          <w:color w:val="000000" w:themeColor="text1"/>
          <w:sz w:val="28"/>
          <w:szCs w:val="28"/>
        </w:rPr>
        <w:t> </w:t>
      </w:r>
    </w:p>
    <w:p w14:paraId="31EACCEA" w14:textId="77777777" w:rsidR="001F5C50" w:rsidRPr="00683734" w:rsidRDefault="001F5C50" w:rsidP="00DE31DD">
      <w:pPr>
        <w:pStyle w:val="yiv3363947277msonormal"/>
        <w:spacing w:before="0" w:beforeAutospacing="0" w:after="0" w:afterAutospacing="0"/>
        <w:ind w:left="630" w:right="810"/>
        <w:rPr>
          <w:color w:val="000000" w:themeColor="text1"/>
          <w:sz w:val="28"/>
          <w:szCs w:val="28"/>
        </w:rPr>
      </w:pPr>
      <w:r w:rsidRPr="00683734">
        <w:rPr>
          <w:color w:val="000000" w:themeColor="text1"/>
          <w:sz w:val="28"/>
          <w:szCs w:val="28"/>
        </w:rPr>
        <w:t xml:space="preserve">Bert has been with OMB, and the former Budget Office since February, 1987.  He has served in various capacities during his tenure including budget analyst, Deputy Budget Director and Budget Director during the last year of Governor Carper’s administration.   </w:t>
      </w:r>
    </w:p>
    <w:p w14:paraId="5519B215" w14:textId="77777777" w:rsidR="001F5C50" w:rsidRPr="00683734" w:rsidRDefault="001F5C50" w:rsidP="00DE31DD">
      <w:pPr>
        <w:pStyle w:val="yiv3363947277msonormal"/>
        <w:spacing w:before="0" w:beforeAutospacing="0" w:after="0" w:afterAutospacing="0"/>
        <w:ind w:left="630" w:right="810"/>
        <w:rPr>
          <w:color w:val="000000" w:themeColor="text1"/>
          <w:sz w:val="28"/>
          <w:szCs w:val="28"/>
        </w:rPr>
      </w:pPr>
    </w:p>
    <w:p w14:paraId="70D92CE2" w14:textId="7AC78479" w:rsidR="001F5C50" w:rsidRPr="00683734" w:rsidRDefault="001F5C50" w:rsidP="00DE31DD">
      <w:pPr>
        <w:pStyle w:val="yiv3363947277msonormal"/>
        <w:spacing w:before="0" w:beforeAutospacing="0" w:after="0" w:afterAutospacing="0"/>
        <w:ind w:left="630" w:right="810"/>
        <w:rPr>
          <w:color w:val="000000" w:themeColor="text1"/>
          <w:sz w:val="28"/>
          <w:szCs w:val="28"/>
        </w:rPr>
      </w:pPr>
      <w:r w:rsidRPr="00683734">
        <w:rPr>
          <w:color w:val="000000" w:themeColor="text1"/>
          <w:sz w:val="28"/>
          <w:szCs w:val="28"/>
        </w:rPr>
        <w:t>He holds a degree in chemistry from St. Vincent College and pursued graduate studies in business at the University of Pittsburgh.</w:t>
      </w:r>
    </w:p>
    <w:p w14:paraId="5331FC9C" w14:textId="3FB4C0D1" w:rsidR="00683734" w:rsidRPr="00683734" w:rsidRDefault="00683734" w:rsidP="00DE31DD">
      <w:pPr>
        <w:pStyle w:val="yiv3363947277msonormal"/>
        <w:spacing w:before="0" w:beforeAutospacing="0" w:after="0" w:afterAutospacing="0"/>
        <w:ind w:left="630" w:right="810"/>
        <w:rPr>
          <w:color w:val="1F497D"/>
          <w:sz w:val="28"/>
          <w:szCs w:val="28"/>
        </w:rPr>
      </w:pPr>
    </w:p>
    <w:p w14:paraId="342716D3" w14:textId="77777777" w:rsidR="00683734" w:rsidRPr="00683734" w:rsidRDefault="00683734" w:rsidP="00683734">
      <w:pPr>
        <w:ind w:left="2880"/>
        <w:rPr>
          <w:rFonts w:ascii="Times New Roman" w:hAnsi="Times New Roman" w:cs="Times New Roman"/>
          <w:b/>
          <w:bCs/>
          <w:color w:val="333333"/>
          <w:sz w:val="28"/>
          <w:szCs w:val="28"/>
        </w:rPr>
      </w:pPr>
      <w:r w:rsidRPr="00683734">
        <w:rPr>
          <w:rFonts w:ascii="Times New Roman" w:hAnsi="Times New Roman" w:cs="Times New Roman"/>
          <w:b/>
          <w:bCs/>
          <w:color w:val="333333"/>
          <w:sz w:val="28"/>
          <w:szCs w:val="28"/>
        </w:rPr>
        <w:t>Bert</w:t>
      </w:r>
      <w:r w:rsidRPr="00683734">
        <w:rPr>
          <w:rFonts w:ascii="Times New Roman" w:hAnsi="Times New Roman" w:cs="Times New Roman"/>
          <w:color w:val="333333"/>
          <w:sz w:val="28"/>
          <w:szCs w:val="28"/>
        </w:rPr>
        <w:t xml:space="preserve"> </w:t>
      </w:r>
      <w:proofErr w:type="spellStart"/>
      <w:r w:rsidRPr="00683734">
        <w:rPr>
          <w:rFonts w:ascii="Times New Roman" w:hAnsi="Times New Roman" w:cs="Times New Roman"/>
          <w:b/>
          <w:bCs/>
          <w:color w:val="333333"/>
          <w:sz w:val="28"/>
          <w:szCs w:val="28"/>
        </w:rPr>
        <w:t>Scoglietti</w:t>
      </w:r>
      <w:proofErr w:type="spellEnd"/>
    </w:p>
    <w:p w14:paraId="5AA36E66" w14:textId="77777777" w:rsidR="00683734" w:rsidRPr="00683734" w:rsidRDefault="00683734" w:rsidP="00683734">
      <w:pPr>
        <w:spacing w:after="0"/>
        <w:ind w:left="2880"/>
        <w:rPr>
          <w:rFonts w:ascii="Times New Roman" w:hAnsi="Times New Roman" w:cs="Times New Roman"/>
          <w:color w:val="333333"/>
          <w:sz w:val="28"/>
          <w:szCs w:val="28"/>
        </w:rPr>
      </w:pPr>
      <w:r w:rsidRPr="00683734">
        <w:rPr>
          <w:rFonts w:ascii="Times New Roman" w:hAnsi="Times New Roman" w:cs="Times New Roman"/>
          <w:color w:val="333333"/>
          <w:sz w:val="28"/>
          <w:szCs w:val="28"/>
        </w:rPr>
        <w:t>Office of Management &amp; Budget (OMB)</w:t>
      </w:r>
    </w:p>
    <w:p w14:paraId="06F4EF9E" w14:textId="77777777" w:rsidR="00683734" w:rsidRPr="00683734" w:rsidRDefault="00683734" w:rsidP="00683734">
      <w:pPr>
        <w:spacing w:after="0"/>
        <w:ind w:left="2880"/>
        <w:rPr>
          <w:rFonts w:ascii="Times New Roman" w:hAnsi="Times New Roman" w:cs="Times New Roman"/>
          <w:color w:val="333333"/>
          <w:sz w:val="28"/>
          <w:szCs w:val="28"/>
        </w:rPr>
      </w:pPr>
      <w:r w:rsidRPr="00683734">
        <w:rPr>
          <w:rFonts w:ascii="Times New Roman" w:hAnsi="Times New Roman" w:cs="Times New Roman"/>
          <w:color w:val="333333"/>
          <w:sz w:val="28"/>
          <w:szCs w:val="28"/>
        </w:rPr>
        <w:t xml:space="preserve"> Director of Policy and External Affairs</w:t>
      </w:r>
    </w:p>
    <w:p w14:paraId="7D992629" w14:textId="77777777" w:rsidR="00683734" w:rsidRPr="00683734" w:rsidRDefault="00683734" w:rsidP="00683734">
      <w:pPr>
        <w:spacing w:after="0"/>
        <w:ind w:left="2880"/>
        <w:rPr>
          <w:rFonts w:ascii="Times New Roman" w:hAnsi="Times New Roman" w:cs="Times New Roman"/>
          <w:color w:val="333333"/>
          <w:sz w:val="28"/>
          <w:szCs w:val="28"/>
        </w:rPr>
      </w:pPr>
      <w:r w:rsidRPr="00683734">
        <w:rPr>
          <w:rFonts w:ascii="Times New Roman" w:hAnsi="Times New Roman" w:cs="Times New Roman"/>
          <w:color w:val="333333"/>
          <w:sz w:val="28"/>
          <w:szCs w:val="28"/>
        </w:rPr>
        <w:t xml:space="preserve"> (302) 739-4204</w:t>
      </w:r>
    </w:p>
    <w:p w14:paraId="7759E1B6" w14:textId="77777777" w:rsidR="00683734" w:rsidRPr="00683734" w:rsidRDefault="006D26DB" w:rsidP="00683734">
      <w:pPr>
        <w:spacing w:after="0"/>
        <w:ind w:left="2880"/>
        <w:rPr>
          <w:rFonts w:ascii="Times New Roman" w:hAnsi="Times New Roman" w:cs="Times New Roman"/>
          <w:color w:val="333333"/>
          <w:sz w:val="28"/>
          <w:szCs w:val="28"/>
        </w:rPr>
      </w:pPr>
      <w:hyperlink r:id="rId5" w:history="1">
        <w:r w:rsidR="00683734" w:rsidRPr="00683734">
          <w:rPr>
            <w:rStyle w:val="Hyperlink"/>
            <w:rFonts w:ascii="Times New Roman" w:hAnsi="Times New Roman" w:cs="Times New Roman"/>
            <w:sz w:val="28"/>
            <w:szCs w:val="28"/>
          </w:rPr>
          <w:t>robert.scoglietti@state.de.us</w:t>
        </w:r>
      </w:hyperlink>
    </w:p>
    <w:p w14:paraId="1455EB18" w14:textId="77777777" w:rsidR="00683734" w:rsidRDefault="00683734" w:rsidP="00DE31DD">
      <w:pPr>
        <w:pStyle w:val="yiv3363947277msonormal"/>
        <w:spacing w:before="0" w:beforeAutospacing="0" w:after="0" w:afterAutospacing="0"/>
        <w:ind w:left="630" w:right="810"/>
        <w:rPr>
          <w:rFonts w:ascii="&amp;quot" w:hAnsi="&amp;quot"/>
          <w:color w:val="000000"/>
        </w:rPr>
      </w:pPr>
    </w:p>
    <w:sectPr w:rsidR="00683734" w:rsidSect="00A6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B4"/>
    <w:rsid w:val="00020BCE"/>
    <w:rsid w:val="001F5C50"/>
    <w:rsid w:val="003E63EB"/>
    <w:rsid w:val="004A6AF0"/>
    <w:rsid w:val="00683734"/>
    <w:rsid w:val="006942C1"/>
    <w:rsid w:val="006D26DB"/>
    <w:rsid w:val="006D7A3D"/>
    <w:rsid w:val="007C01B4"/>
    <w:rsid w:val="008D0F40"/>
    <w:rsid w:val="00A407E3"/>
    <w:rsid w:val="00A67783"/>
    <w:rsid w:val="00B10371"/>
    <w:rsid w:val="00D87C38"/>
    <w:rsid w:val="00DC0F7D"/>
    <w:rsid w:val="00DE31DD"/>
    <w:rsid w:val="00E269C0"/>
    <w:rsid w:val="00F3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541C"/>
  <w15:docId w15:val="{4EA68CBA-4F00-4122-A074-77E8A660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0B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C01B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020B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1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01B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1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B4"/>
    <w:rPr>
      <w:rFonts w:ascii="Tahoma" w:hAnsi="Tahoma" w:cs="Tahoma"/>
      <w:sz w:val="16"/>
      <w:szCs w:val="16"/>
    </w:rPr>
  </w:style>
  <w:style w:type="character" w:styleId="Hyperlink">
    <w:name w:val="Hyperlink"/>
    <w:basedOn w:val="DefaultParagraphFont"/>
    <w:uiPriority w:val="99"/>
    <w:semiHidden/>
    <w:unhideWhenUsed/>
    <w:rsid w:val="007C01B4"/>
    <w:rPr>
      <w:color w:val="0000FF"/>
      <w:u w:val="single"/>
    </w:rPr>
  </w:style>
  <w:style w:type="character" w:customStyle="1" w:styleId="Heading2Char">
    <w:name w:val="Heading 2 Char"/>
    <w:basedOn w:val="DefaultParagraphFont"/>
    <w:link w:val="Heading2"/>
    <w:uiPriority w:val="9"/>
    <w:semiHidden/>
    <w:rsid w:val="00020BC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20BCE"/>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020BCE"/>
  </w:style>
  <w:style w:type="paragraph" w:customStyle="1" w:styleId="yiv3363947277msonormal">
    <w:name w:val="yiv3363947277msonormal"/>
    <w:basedOn w:val="Normal"/>
    <w:rsid w:val="001F5C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4856">
      <w:bodyDiv w:val="1"/>
      <w:marLeft w:val="0"/>
      <w:marRight w:val="0"/>
      <w:marTop w:val="0"/>
      <w:marBottom w:val="0"/>
      <w:divBdr>
        <w:top w:val="none" w:sz="0" w:space="0" w:color="auto"/>
        <w:left w:val="none" w:sz="0" w:space="0" w:color="auto"/>
        <w:bottom w:val="none" w:sz="0" w:space="0" w:color="auto"/>
        <w:right w:val="none" w:sz="0" w:space="0" w:color="auto"/>
      </w:divBdr>
    </w:div>
    <w:div w:id="720516615">
      <w:bodyDiv w:val="1"/>
      <w:marLeft w:val="0"/>
      <w:marRight w:val="0"/>
      <w:marTop w:val="0"/>
      <w:marBottom w:val="0"/>
      <w:divBdr>
        <w:top w:val="none" w:sz="0" w:space="0" w:color="auto"/>
        <w:left w:val="none" w:sz="0" w:space="0" w:color="auto"/>
        <w:bottom w:val="none" w:sz="0" w:space="0" w:color="auto"/>
        <w:right w:val="none" w:sz="0" w:space="0" w:color="auto"/>
      </w:divBdr>
      <w:divsChild>
        <w:div w:id="2020769324">
          <w:marLeft w:val="-227"/>
          <w:marRight w:val="-227"/>
          <w:marTop w:val="0"/>
          <w:marBottom w:val="0"/>
          <w:divBdr>
            <w:top w:val="none" w:sz="0" w:space="0" w:color="auto"/>
            <w:left w:val="none" w:sz="0" w:space="0" w:color="auto"/>
            <w:bottom w:val="none" w:sz="0" w:space="0" w:color="auto"/>
            <w:right w:val="none" w:sz="0" w:space="0" w:color="auto"/>
          </w:divBdr>
          <w:divsChild>
            <w:div w:id="1287547277">
              <w:marLeft w:val="0"/>
              <w:marRight w:val="0"/>
              <w:marTop w:val="0"/>
              <w:marBottom w:val="0"/>
              <w:divBdr>
                <w:top w:val="none" w:sz="0" w:space="0" w:color="auto"/>
                <w:left w:val="none" w:sz="0" w:space="0" w:color="auto"/>
                <w:bottom w:val="none" w:sz="0" w:space="0" w:color="auto"/>
                <w:right w:val="none" w:sz="0" w:space="0" w:color="auto"/>
              </w:divBdr>
            </w:div>
          </w:divsChild>
        </w:div>
        <w:div w:id="425225337">
          <w:marLeft w:val="0"/>
          <w:marRight w:val="0"/>
          <w:marTop w:val="0"/>
          <w:marBottom w:val="0"/>
          <w:divBdr>
            <w:top w:val="none" w:sz="0" w:space="0" w:color="auto"/>
            <w:left w:val="none" w:sz="0" w:space="0" w:color="auto"/>
            <w:bottom w:val="none" w:sz="0" w:space="0" w:color="auto"/>
            <w:right w:val="none" w:sz="0" w:space="0" w:color="auto"/>
          </w:divBdr>
        </w:div>
        <w:div w:id="1641419523">
          <w:marLeft w:val="3259"/>
          <w:marRight w:val="-227"/>
          <w:marTop w:val="0"/>
          <w:marBottom w:val="0"/>
          <w:divBdr>
            <w:top w:val="none" w:sz="0" w:space="0" w:color="auto"/>
            <w:left w:val="none" w:sz="0" w:space="0" w:color="auto"/>
            <w:bottom w:val="none" w:sz="0" w:space="0" w:color="auto"/>
            <w:right w:val="none" w:sz="0" w:space="0" w:color="auto"/>
          </w:divBdr>
          <w:divsChild>
            <w:div w:id="179247235">
              <w:marLeft w:val="0"/>
              <w:marRight w:val="0"/>
              <w:marTop w:val="0"/>
              <w:marBottom w:val="0"/>
              <w:divBdr>
                <w:top w:val="none" w:sz="0" w:space="0" w:color="auto"/>
                <w:left w:val="none" w:sz="0" w:space="0" w:color="auto"/>
                <w:bottom w:val="none" w:sz="0" w:space="0" w:color="auto"/>
                <w:right w:val="none" w:sz="0" w:space="0" w:color="auto"/>
              </w:divBdr>
              <w:divsChild>
                <w:div w:id="1725912320">
                  <w:marLeft w:val="-227"/>
                  <w:marRight w:val="-227"/>
                  <w:marTop w:val="0"/>
                  <w:marBottom w:val="0"/>
                  <w:divBdr>
                    <w:top w:val="none" w:sz="0" w:space="0" w:color="auto"/>
                    <w:left w:val="none" w:sz="0" w:space="0" w:color="auto"/>
                    <w:bottom w:val="none" w:sz="0" w:space="0" w:color="auto"/>
                    <w:right w:val="none" w:sz="0" w:space="0" w:color="auto"/>
                  </w:divBdr>
                  <w:divsChild>
                    <w:div w:id="70153555">
                      <w:marLeft w:val="0"/>
                      <w:marRight w:val="0"/>
                      <w:marTop w:val="0"/>
                      <w:marBottom w:val="0"/>
                      <w:divBdr>
                        <w:top w:val="none" w:sz="0" w:space="0" w:color="auto"/>
                        <w:left w:val="none" w:sz="0" w:space="0" w:color="auto"/>
                        <w:bottom w:val="none" w:sz="0" w:space="0" w:color="auto"/>
                        <w:right w:val="none" w:sz="0" w:space="0" w:color="auto"/>
                      </w:divBdr>
                      <w:divsChild>
                        <w:div w:id="1111784066">
                          <w:marLeft w:val="0"/>
                          <w:marRight w:val="0"/>
                          <w:marTop w:val="0"/>
                          <w:marBottom w:val="0"/>
                          <w:divBdr>
                            <w:top w:val="none" w:sz="0" w:space="0" w:color="auto"/>
                            <w:left w:val="none" w:sz="0" w:space="0" w:color="auto"/>
                            <w:bottom w:val="none" w:sz="0" w:space="0" w:color="auto"/>
                            <w:right w:val="none" w:sz="0" w:space="0" w:color="auto"/>
                          </w:divBdr>
                          <w:divsChild>
                            <w:div w:id="1156606814">
                              <w:marLeft w:val="0"/>
                              <w:marRight w:val="0"/>
                              <w:marTop w:val="0"/>
                              <w:marBottom w:val="0"/>
                              <w:divBdr>
                                <w:top w:val="none" w:sz="0" w:space="0" w:color="auto"/>
                                <w:left w:val="none" w:sz="0" w:space="0" w:color="auto"/>
                                <w:bottom w:val="none" w:sz="0" w:space="0" w:color="auto"/>
                                <w:right w:val="none" w:sz="0" w:space="0" w:color="auto"/>
                              </w:divBdr>
                              <w:divsChild>
                                <w:div w:id="105085802">
                                  <w:marLeft w:val="0"/>
                                  <w:marRight w:val="0"/>
                                  <w:marTop w:val="0"/>
                                  <w:marBottom w:val="0"/>
                                  <w:divBdr>
                                    <w:top w:val="none" w:sz="0" w:space="0" w:color="auto"/>
                                    <w:left w:val="none" w:sz="0" w:space="0" w:color="auto"/>
                                    <w:bottom w:val="none" w:sz="0" w:space="0" w:color="auto"/>
                                    <w:right w:val="none" w:sz="0" w:space="0" w:color="auto"/>
                                  </w:divBdr>
                                </w:div>
                              </w:divsChild>
                            </w:div>
                            <w:div w:id="1428649922">
                              <w:marLeft w:val="0"/>
                              <w:marRight w:val="0"/>
                              <w:marTop w:val="0"/>
                              <w:marBottom w:val="0"/>
                              <w:divBdr>
                                <w:top w:val="none" w:sz="0" w:space="0" w:color="auto"/>
                                <w:left w:val="none" w:sz="0" w:space="0" w:color="auto"/>
                                <w:bottom w:val="none" w:sz="0" w:space="0" w:color="auto"/>
                                <w:right w:val="none" w:sz="0" w:space="0" w:color="auto"/>
                              </w:divBdr>
                              <w:divsChild>
                                <w:div w:id="677998592">
                                  <w:marLeft w:val="0"/>
                                  <w:marRight w:val="0"/>
                                  <w:marTop w:val="0"/>
                                  <w:marBottom w:val="0"/>
                                  <w:divBdr>
                                    <w:top w:val="none" w:sz="0" w:space="0" w:color="auto"/>
                                    <w:left w:val="none" w:sz="0" w:space="0" w:color="auto"/>
                                    <w:bottom w:val="none" w:sz="0" w:space="0" w:color="auto"/>
                                    <w:right w:val="none" w:sz="0" w:space="0" w:color="auto"/>
                                  </w:divBdr>
                                </w:div>
                              </w:divsChild>
                            </w:div>
                            <w:div w:id="414134087">
                              <w:marLeft w:val="0"/>
                              <w:marRight w:val="0"/>
                              <w:marTop w:val="0"/>
                              <w:marBottom w:val="0"/>
                              <w:divBdr>
                                <w:top w:val="none" w:sz="0" w:space="0" w:color="auto"/>
                                <w:left w:val="none" w:sz="0" w:space="0" w:color="auto"/>
                                <w:bottom w:val="none" w:sz="0" w:space="0" w:color="auto"/>
                                <w:right w:val="none" w:sz="0" w:space="0" w:color="auto"/>
                              </w:divBdr>
                              <w:divsChild>
                                <w:div w:id="1892382088">
                                  <w:marLeft w:val="0"/>
                                  <w:marRight w:val="0"/>
                                  <w:marTop w:val="0"/>
                                  <w:marBottom w:val="0"/>
                                  <w:divBdr>
                                    <w:top w:val="none" w:sz="0" w:space="0" w:color="auto"/>
                                    <w:left w:val="none" w:sz="0" w:space="0" w:color="auto"/>
                                    <w:bottom w:val="none" w:sz="0" w:space="0" w:color="auto"/>
                                    <w:right w:val="none" w:sz="0" w:space="0" w:color="auto"/>
                                  </w:divBdr>
                                </w:div>
                              </w:divsChild>
                            </w:div>
                            <w:div w:id="1285506328">
                              <w:marLeft w:val="0"/>
                              <w:marRight w:val="0"/>
                              <w:marTop w:val="0"/>
                              <w:marBottom w:val="0"/>
                              <w:divBdr>
                                <w:top w:val="none" w:sz="0" w:space="0" w:color="auto"/>
                                <w:left w:val="none" w:sz="0" w:space="0" w:color="auto"/>
                                <w:bottom w:val="none" w:sz="0" w:space="0" w:color="auto"/>
                                <w:right w:val="none" w:sz="0" w:space="0" w:color="auto"/>
                              </w:divBdr>
                              <w:divsChild>
                                <w:div w:id="16090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2454">
                      <w:marLeft w:val="0"/>
                      <w:marRight w:val="0"/>
                      <w:marTop w:val="0"/>
                      <w:marBottom w:val="0"/>
                      <w:divBdr>
                        <w:top w:val="none" w:sz="0" w:space="0" w:color="auto"/>
                        <w:left w:val="none" w:sz="0" w:space="0" w:color="auto"/>
                        <w:bottom w:val="none" w:sz="0" w:space="0" w:color="auto"/>
                        <w:right w:val="none" w:sz="0" w:space="0" w:color="auto"/>
                      </w:divBdr>
                      <w:divsChild>
                        <w:div w:id="380322266">
                          <w:marLeft w:val="0"/>
                          <w:marRight w:val="0"/>
                          <w:marTop w:val="0"/>
                          <w:marBottom w:val="0"/>
                          <w:divBdr>
                            <w:top w:val="none" w:sz="0" w:space="0" w:color="auto"/>
                            <w:left w:val="none" w:sz="0" w:space="0" w:color="auto"/>
                            <w:bottom w:val="none" w:sz="0" w:space="0" w:color="auto"/>
                            <w:right w:val="none" w:sz="0" w:space="0" w:color="auto"/>
                          </w:divBdr>
                          <w:divsChild>
                            <w:div w:id="296227561">
                              <w:marLeft w:val="0"/>
                              <w:marRight w:val="0"/>
                              <w:marTop w:val="0"/>
                              <w:marBottom w:val="0"/>
                              <w:divBdr>
                                <w:top w:val="none" w:sz="0" w:space="0" w:color="auto"/>
                                <w:left w:val="none" w:sz="0" w:space="0" w:color="auto"/>
                                <w:bottom w:val="none" w:sz="0" w:space="0" w:color="auto"/>
                                <w:right w:val="none" w:sz="0" w:space="0" w:color="auto"/>
                              </w:divBdr>
                              <w:divsChild>
                                <w:div w:id="612059338">
                                  <w:marLeft w:val="0"/>
                                  <w:marRight w:val="0"/>
                                  <w:marTop w:val="0"/>
                                  <w:marBottom w:val="0"/>
                                  <w:divBdr>
                                    <w:top w:val="none" w:sz="0" w:space="0" w:color="auto"/>
                                    <w:left w:val="none" w:sz="0" w:space="0" w:color="auto"/>
                                    <w:bottom w:val="none" w:sz="0" w:space="0" w:color="auto"/>
                                    <w:right w:val="none" w:sz="0" w:space="0" w:color="auto"/>
                                  </w:divBdr>
                                </w:div>
                              </w:divsChild>
                            </w:div>
                            <w:div w:id="195125302">
                              <w:marLeft w:val="0"/>
                              <w:marRight w:val="0"/>
                              <w:marTop w:val="0"/>
                              <w:marBottom w:val="0"/>
                              <w:divBdr>
                                <w:top w:val="none" w:sz="0" w:space="0" w:color="auto"/>
                                <w:left w:val="none" w:sz="0" w:space="0" w:color="auto"/>
                                <w:bottom w:val="none" w:sz="0" w:space="0" w:color="auto"/>
                                <w:right w:val="none" w:sz="0" w:space="0" w:color="auto"/>
                              </w:divBdr>
                              <w:divsChild>
                                <w:div w:id="1973750064">
                                  <w:marLeft w:val="0"/>
                                  <w:marRight w:val="0"/>
                                  <w:marTop w:val="0"/>
                                  <w:marBottom w:val="0"/>
                                  <w:divBdr>
                                    <w:top w:val="none" w:sz="0" w:space="0" w:color="auto"/>
                                    <w:left w:val="none" w:sz="0" w:space="0" w:color="auto"/>
                                    <w:bottom w:val="none" w:sz="0" w:space="0" w:color="auto"/>
                                    <w:right w:val="none" w:sz="0" w:space="0" w:color="auto"/>
                                  </w:divBdr>
                                </w:div>
                              </w:divsChild>
                            </w:div>
                            <w:div w:id="1688943654">
                              <w:marLeft w:val="0"/>
                              <w:marRight w:val="0"/>
                              <w:marTop w:val="0"/>
                              <w:marBottom w:val="0"/>
                              <w:divBdr>
                                <w:top w:val="none" w:sz="0" w:space="0" w:color="auto"/>
                                <w:left w:val="none" w:sz="0" w:space="0" w:color="auto"/>
                                <w:bottom w:val="none" w:sz="0" w:space="0" w:color="auto"/>
                                <w:right w:val="none" w:sz="0" w:space="0" w:color="auto"/>
                              </w:divBdr>
                              <w:divsChild>
                                <w:div w:id="577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581">
          <w:marLeft w:val="-227"/>
          <w:marRight w:val="-227"/>
          <w:marTop w:val="0"/>
          <w:marBottom w:val="0"/>
          <w:divBdr>
            <w:top w:val="none" w:sz="0" w:space="0" w:color="auto"/>
            <w:left w:val="none" w:sz="0" w:space="0" w:color="auto"/>
            <w:bottom w:val="none" w:sz="0" w:space="0" w:color="auto"/>
            <w:right w:val="none" w:sz="0" w:space="0" w:color="auto"/>
          </w:divBdr>
          <w:divsChild>
            <w:div w:id="1611203504">
              <w:marLeft w:val="0"/>
              <w:marRight w:val="0"/>
              <w:marTop w:val="0"/>
              <w:marBottom w:val="0"/>
              <w:divBdr>
                <w:top w:val="none" w:sz="0" w:space="0" w:color="auto"/>
                <w:left w:val="none" w:sz="0" w:space="0" w:color="auto"/>
                <w:bottom w:val="none" w:sz="0" w:space="0" w:color="auto"/>
                <w:right w:val="none" w:sz="0" w:space="0" w:color="auto"/>
              </w:divBdr>
            </w:div>
          </w:divsChild>
        </w:div>
        <w:div w:id="991984743">
          <w:marLeft w:val="-227"/>
          <w:marRight w:val="-227"/>
          <w:marTop w:val="0"/>
          <w:marBottom w:val="0"/>
          <w:divBdr>
            <w:top w:val="none" w:sz="0" w:space="0" w:color="auto"/>
            <w:left w:val="none" w:sz="0" w:space="0" w:color="auto"/>
            <w:bottom w:val="none" w:sz="0" w:space="0" w:color="auto"/>
            <w:right w:val="none" w:sz="0" w:space="0" w:color="auto"/>
          </w:divBdr>
          <w:divsChild>
            <w:div w:id="5279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3948">
      <w:bodyDiv w:val="1"/>
      <w:marLeft w:val="0"/>
      <w:marRight w:val="0"/>
      <w:marTop w:val="0"/>
      <w:marBottom w:val="0"/>
      <w:divBdr>
        <w:top w:val="none" w:sz="0" w:space="0" w:color="auto"/>
        <w:left w:val="none" w:sz="0" w:space="0" w:color="auto"/>
        <w:bottom w:val="none" w:sz="0" w:space="0" w:color="auto"/>
        <w:right w:val="none" w:sz="0" w:space="0" w:color="auto"/>
      </w:divBdr>
    </w:div>
    <w:div w:id="1736467077">
      <w:bodyDiv w:val="1"/>
      <w:marLeft w:val="0"/>
      <w:marRight w:val="0"/>
      <w:marTop w:val="0"/>
      <w:marBottom w:val="0"/>
      <w:divBdr>
        <w:top w:val="none" w:sz="0" w:space="0" w:color="auto"/>
        <w:left w:val="none" w:sz="0" w:space="0" w:color="auto"/>
        <w:bottom w:val="none" w:sz="0" w:space="0" w:color="auto"/>
        <w:right w:val="none" w:sz="0" w:space="0" w:color="auto"/>
      </w:divBdr>
      <w:divsChild>
        <w:div w:id="182016202">
          <w:marLeft w:val="0"/>
          <w:marRight w:val="0"/>
          <w:marTop w:val="0"/>
          <w:marBottom w:val="0"/>
          <w:divBdr>
            <w:top w:val="none" w:sz="0" w:space="0" w:color="auto"/>
            <w:left w:val="none" w:sz="0" w:space="0" w:color="auto"/>
            <w:bottom w:val="none" w:sz="0" w:space="0" w:color="auto"/>
            <w:right w:val="none" w:sz="0" w:space="0" w:color="auto"/>
          </w:divBdr>
          <w:divsChild>
            <w:div w:id="1557622615">
              <w:marLeft w:val="0"/>
              <w:marRight w:val="0"/>
              <w:marTop w:val="0"/>
              <w:marBottom w:val="0"/>
              <w:divBdr>
                <w:top w:val="none" w:sz="0" w:space="0" w:color="auto"/>
                <w:left w:val="none" w:sz="0" w:space="0" w:color="auto"/>
                <w:bottom w:val="none" w:sz="0" w:space="0" w:color="auto"/>
                <w:right w:val="none" w:sz="0" w:space="0" w:color="auto"/>
              </w:divBdr>
              <w:divsChild>
                <w:div w:id="653293378">
                  <w:marLeft w:val="0"/>
                  <w:marRight w:val="0"/>
                  <w:marTop w:val="0"/>
                  <w:marBottom w:val="0"/>
                  <w:divBdr>
                    <w:top w:val="none" w:sz="0" w:space="0" w:color="auto"/>
                    <w:left w:val="none" w:sz="0" w:space="0" w:color="auto"/>
                    <w:bottom w:val="none" w:sz="0" w:space="0" w:color="auto"/>
                    <w:right w:val="none" w:sz="0" w:space="0" w:color="auto"/>
                  </w:divBdr>
                  <w:divsChild>
                    <w:div w:id="1485009750">
                      <w:marLeft w:val="0"/>
                      <w:marRight w:val="0"/>
                      <w:marTop w:val="0"/>
                      <w:marBottom w:val="0"/>
                      <w:divBdr>
                        <w:top w:val="none" w:sz="0" w:space="0" w:color="auto"/>
                        <w:left w:val="none" w:sz="0" w:space="0" w:color="auto"/>
                        <w:bottom w:val="none" w:sz="0" w:space="0" w:color="auto"/>
                        <w:right w:val="none" w:sz="0" w:space="0" w:color="auto"/>
                      </w:divBdr>
                      <w:divsChild>
                        <w:div w:id="1574927324">
                          <w:marLeft w:val="0"/>
                          <w:marRight w:val="0"/>
                          <w:marTop w:val="0"/>
                          <w:marBottom w:val="0"/>
                          <w:divBdr>
                            <w:top w:val="none" w:sz="0" w:space="0" w:color="auto"/>
                            <w:left w:val="none" w:sz="0" w:space="0" w:color="auto"/>
                            <w:bottom w:val="none" w:sz="0" w:space="0" w:color="auto"/>
                            <w:right w:val="none" w:sz="0" w:space="0" w:color="auto"/>
                          </w:divBdr>
                          <w:divsChild>
                            <w:div w:id="1605727163">
                              <w:marLeft w:val="0"/>
                              <w:marRight w:val="0"/>
                              <w:marTop w:val="0"/>
                              <w:marBottom w:val="0"/>
                              <w:divBdr>
                                <w:top w:val="none" w:sz="0" w:space="0" w:color="auto"/>
                                <w:left w:val="none" w:sz="0" w:space="0" w:color="auto"/>
                                <w:bottom w:val="none" w:sz="0" w:space="0" w:color="auto"/>
                                <w:right w:val="none" w:sz="0" w:space="0" w:color="auto"/>
                              </w:divBdr>
                              <w:divsChild>
                                <w:div w:id="276760365">
                                  <w:marLeft w:val="0"/>
                                  <w:marRight w:val="0"/>
                                  <w:marTop w:val="0"/>
                                  <w:marBottom w:val="0"/>
                                  <w:divBdr>
                                    <w:top w:val="none" w:sz="0" w:space="0" w:color="auto"/>
                                    <w:left w:val="none" w:sz="0" w:space="0" w:color="auto"/>
                                    <w:bottom w:val="none" w:sz="0" w:space="0" w:color="auto"/>
                                    <w:right w:val="none" w:sz="0" w:space="0" w:color="auto"/>
                                  </w:divBdr>
                                </w:div>
                              </w:divsChild>
                            </w:div>
                            <w:div w:id="1571306551">
                              <w:marLeft w:val="0"/>
                              <w:marRight w:val="0"/>
                              <w:marTop w:val="0"/>
                              <w:marBottom w:val="0"/>
                              <w:divBdr>
                                <w:top w:val="none" w:sz="0" w:space="0" w:color="auto"/>
                                <w:left w:val="none" w:sz="0" w:space="0" w:color="auto"/>
                                <w:bottom w:val="none" w:sz="0" w:space="0" w:color="auto"/>
                                <w:right w:val="none" w:sz="0" w:space="0" w:color="auto"/>
                              </w:divBdr>
                              <w:divsChild>
                                <w:div w:id="1893880637">
                                  <w:marLeft w:val="0"/>
                                  <w:marRight w:val="0"/>
                                  <w:marTop w:val="0"/>
                                  <w:marBottom w:val="0"/>
                                  <w:divBdr>
                                    <w:top w:val="none" w:sz="0" w:space="0" w:color="auto"/>
                                    <w:left w:val="none" w:sz="0" w:space="0" w:color="auto"/>
                                    <w:bottom w:val="none" w:sz="0" w:space="0" w:color="auto"/>
                                    <w:right w:val="none" w:sz="0" w:space="0" w:color="auto"/>
                                  </w:divBdr>
                                </w:div>
                              </w:divsChild>
                            </w:div>
                            <w:div w:id="2081554618">
                              <w:marLeft w:val="0"/>
                              <w:marRight w:val="0"/>
                              <w:marTop w:val="0"/>
                              <w:marBottom w:val="0"/>
                              <w:divBdr>
                                <w:top w:val="none" w:sz="0" w:space="0" w:color="auto"/>
                                <w:left w:val="none" w:sz="0" w:space="0" w:color="auto"/>
                                <w:bottom w:val="none" w:sz="0" w:space="0" w:color="auto"/>
                                <w:right w:val="none" w:sz="0" w:space="0" w:color="auto"/>
                              </w:divBdr>
                              <w:divsChild>
                                <w:div w:id="686910368">
                                  <w:marLeft w:val="0"/>
                                  <w:marRight w:val="0"/>
                                  <w:marTop w:val="0"/>
                                  <w:marBottom w:val="0"/>
                                  <w:divBdr>
                                    <w:top w:val="none" w:sz="0" w:space="0" w:color="auto"/>
                                    <w:left w:val="none" w:sz="0" w:space="0" w:color="auto"/>
                                    <w:bottom w:val="none" w:sz="0" w:space="0" w:color="auto"/>
                                    <w:right w:val="none" w:sz="0" w:space="0" w:color="auto"/>
                                  </w:divBdr>
                                </w:div>
                              </w:divsChild>
                            </w:div>
                            <w:div w:id="1597057393">
                              <w:marLeft w:val="0"/>
                              <w:marRight w:val="0"/>
                              <w:marTop w:val="0"/>
                              <w:marBottom w:val="0"/>
                              <w:divBdr>
                                <w:top w:val="none" w:sz="0" w:space="0" w:color="auto"/>
                                <w:left w:val="none" w:sz="0" w:space="0" w:color="auto"/>
                                <w:bottom w:val="none" w:sz="0" w:space="0" w:color="auto"/>
                                <w:right w:val="none" w:sz="0" w:space="0" w:color="auto"/>
                              </w:divBdr>
                              <w:divsChild>
                                <w:div w:id="18100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83">
                      <w:marLeft w:val="0"/>
                      <w:marRight w:val="0"/>
                      <w:marTop w:val="0"/>
                      <w:marBottom w:val="0"/>
                      <w:divBdr>
                        <w:top w:val="none" w:sz="0" w:space="0" w:color="auto"/>
                        <w:left w:val="none" w:sz="0" w:space="0" w:color="auto"/>
                        <w:bottom w:val="none" w:sz="0" w:space="0" w:color="auto"/>
                        <w:right w:val="none" w:sz="0" w:space="0" w:color="auto"/>
                      </w:divBdr>
                      <w:divsChild>
                        <w:div w:id="446629964">
                          <w:marLeft w:val="0"/>
                          <w:marRight w:val="0"/>
                          <w:marTop w:val="0"/>
                          <w:marBottom w:val="0"/>
                          <w:divBdr>
                            <w:top w:val="none" w:sz="0" w:space="0" w:color="auto"/>
                            <w:left w:val="none" w:sz="0" w:space="0" w:color="auto"/>
                            <w:bottom w:val="none" w:sz="0" w:space="0" w:color="auto"/>
                            <w:right w:val="none" w:sz="0" w:space="0" w:color="auto"/>
                          </w:divBdr>
                          <w:divsChild>
                            <w:div w:id="1753232163">
                              <w:marLeft w:val="0"/>
                              <w:marRight w:val="0"/>
                              <w:marTop w:val="0"/>
                              <w:marBottom w:val="0"/>
                              <w:divBdr>
                                <w:top w:val="none" w:sz="0" w:space="0" w:color="auto"/>
                                <w:left w:val="none" w:sz="0" w:space="0" w:color="auto"/>
                                <w:bottom w:val="none" w:sz="0" w:space="0" w:color="auto"/>
                                <w:right w:val="none" w:sz="0" w:space="0" w:color="auto"/>
                              </w:divBdr>
                              <w:divsChild>
                                <w:div w:id="1274560779">
                                  <w:marLeft w:val="0"/>
                                  <w:marRight w:val="0"/>
                                  <w:marTop w:val="0"/>
                                  <w:marBottom w:val="0"/>
                                  <w:divBdr>
                                    <w:top w:val="none" w:sz="0" w:space="0" w:color="auto"/>
                                    <w:left w:val="none" w:sz="0" w:space="0" w:color="auto"/>
                                    <w:bottom w:val="none" w:sz="0" w:space="0" w:color="auto"/>
                                    <w:right w:val="none" w:sz="0" w:space="0" w:color="auto"/>
                                  </w:divBdr>
                                </w:div>
                              </w:divsChild>
                            </w:div>
                            <w:div w:id="976185624">
                              <w:marLeft w:val="0"/>
                              <w:marRight w:val="0"/>
                              <w:marTop w:val="0"/>
                              <w:marBottom w:val="0"/>
                              <w:divBdr>
                                <w:top w:val="none" w:sz="0" w:space="0" w:color="auto"/>
                                <w:left w:val="none" w:sz="0" w:space="0" w:color="auto"/>
                                <w:bottom w:val="none" w:sz="0" w:space="0" w:color="auto"/>
                                <w:right w:val="none" w:sz="0" w:space="0" w:color="auto"/>
                              </w:divBdr>
                              <w:divsChild>
                                <w:div w:id="1599828911">
                                  <w:marLeft w:val="0"/>
                                  <w:marRight w:val="0"/>
                                  <w:marTop w:val="0"/>
                                  <w:marBottom w:val="0"/>
                                  <w:divBdr>
                                    <w:top w:val="none" w:sz="0" w:space="0" w:color="auto"/>
                                    <w:left w:val="none" w:sz="0" w:space="0" w:color="auto"/>
                                    <w:bottom w:val="none" w:sz="0" w:space="0" w:color="auto"/>
                                    <w:right w:val="none" w:sz="0" w:space="0" w:color="auto"/>
                                  </w:divBdr>
                                </w:div>
                              </w:divsChild>
                            </w:div>
                            <w:div w:id="494348405">
                              <w:marLeft w:val="0"/>
                              <w:marRight w:val="0"/>
                              <w:marTop w:val="0"/>
                              <w:marBottom w:val="0"/>
                              <w:divBdr>
                                <w:top w:val="none" w:sz="0" w:space="0" w:color="auto"/>
                                <w:left w:val="none" w:sz="0" w:space="0" w:color="auto"/>
                                <w:bottom w:val="none" w:sz="0" w:space="0" w:color="auto"/>
                                <w:right w:val="none" w:sz="0" w:space="0" w:color="auto"/>
                              </w:divBdr>
                              <w:divsChild>
                                <w:div w:id="15368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scoglietti@state.de.u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670EE19F.dotm</Template>
  <TotalTime>0</TotalTime>
  <Pages>1</Pages>
  <Words>144</Words>
  <Characters>825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Libby</dc:creator>
  <cp:lastModifiedBy>Kristen Evans</cp:lastModifiedBy>
  <cp:revision>2</cp:revision>
  <dcterms:created xsi:type="dcterms:W3CDTF">2019-03-05T16:05:00Z</dcterms:created>
  <dcterms:modified xsi:type="dcterms:W3CDTF">2019-03-05T16:05:00Z</dcterms:modified>
</cp:coreProperties>
</file>